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79949" w14:textId="77777777" w:rsidR="00A35A69" w:rsidRDefault="00A35A69" w:rsidP="00B60CED">
      <w:pPr>
        <w:framePr w:w="4350" w:h="3676" w:hSpace="187" w:wrap="around" w:vAnchor="text" w:hAnchor="page" w:x="7674" w:y="-1079"/>
        <w:pBdr>
          <w:left w:val="single" w:sz="6" w:space="7" w:color="000000"/>
          <w:bottom w:val="single" w:sz="6" w:space="7" w:color="000000"/>
        </w:pBdr>
        <w:shd w:val="solid" w:color="FFFFFF" w:fill="FFFFFF"/>
        <w:rPr>
          <w:szCs w:val="20"/>
        </w:rPr>
      </w:pPr>
    </w:p>
    <w:p w14:paraId="0C11DBD8" w14:textId="77777777" w:rsidR="00913213" w:rsidRPr="00913213" w:rsidRDefault="00913213" w:rsidP="00AF04B8">
      <w:pPr>
        <w:tabs>
          <w:tab w:val="right" w:pos="6182"/>
        </w:tabs>
        <w:suppressAutoHyphens/>
        <w:jc w:val="center"/>
        <w:outlineLvl w:val="0"/>
        <w:rPr>
          <w:caps/>
          <w:spacing w:val="-2"/>
          <w:sz w:val="20"/>
          <w:szCs w:val="20"/>
        </w:rPr>
      </w:pPr>
    </w:p>
    <w:p w14:paraId="36C40570" w14:textId="77777777" w:rsidR="009460E5" w:rsidRPr="009460E5" w:rsidRDefault="009460E5" w:rsidP="009460E5">
      <w:pPr>
        <w:tabs>
          <w:tab w:val="right" w:pos="6182"/>
        </w:tabs>
        <w:suppressAutoHyphens/>
        <w:jc w:val="center"/>
        <w:outlineLvl w:val="0"/>
        <w:rPr>
          <w:caps/>
          <w:spacing w:val="-2"/>
          <w:sz w:val="22"/>
          <w:szCs w:val="22"/>
        </w:rPr>
      </w:pPr>
      <w:bookmarkStart w:id="0" w:name="_Hlk24986832"/>
      <w:r w:rsidRPr="009460E5">
        <w:rPr>
          <w:caps/>
          <w:spacing w:val="-2"/>
          <w:sz w:val="22"/>
          <w:szCs w:val="22"/>
        </w:rPr>
        <w:t xml:space="preserve">In The Circuit Court For </w:t>
      </w:r>
    </w:p>
    <w:p w14:paraId="19116285" w14:textId="77777777" w:rsidR="009460E5" w:rsidRPr="009460E5" w:rsidRDefault="009460E5" w:rsidP="009460E5">
      <w:pPr>
        <w:tabs>
          <w:tab w:val="right" w:pos="6182"/>
        </w:tabs>
        <w:suppressAutoHyphens/>
        <w:jc w:val="center"/>
        <w:outlineLvl w:val="0"/>
        <w:rPr>
          <w:caps/>
          <w:spacing w:val="-2"/>
          <w:sz w:val="22"/>
          <w:szCs w:val="22"/>
        </w:rPr>
      </w:pPr>
      <w:r w:rsidRPr="009460E5">
        <w:rPr>
          <w:caps/>
          <w:color w:val="000000"/>
          <w:sz w:val="22"/>
          <w:szCs w:val="22"/>
        </w:rPr>
        <w:t xml:space="preserve">PINELLAS </w:t>
      </w:r>
      <w:r w:rsidRPr="009460E5">
        <w:rPr>
          <w:caps/>
          <w:spacing w:val="-2"/>
          <w:sz w:val="22"/>
          <w:szCs w:val="22"/>
        </w:rPr>
        <w:t>County, Florida</w:t>
      </w:r>
    </w:p>
    <w:p w14:paraId="4AFD5112" w14:textId="77777777" w:rsidR="009460E5" w:rsidRPr="009460E5" w:rsidRDefault="009460E5" w:rsidP="009460E5">
      <w:pPr>
        <w:tabs>
          <w:tab w:val="right" w:pos="6182"/>
        </w:tabs>
        <w:suppressAutoHyphens/>
        <w:jc w:val="center"/>
        <w:outlineLvl w:val="0"/>
        <w:rPr>
          <w:caps/>
          <w:spacing w:val="-2"/>
          <w:sz w:val="22"/>
          <w:szCs w:val="22"/>
        </w:rPr>
      </w:pPr>
      <w:r w:rsidRPr="009460E5">
        <w:rPr>
          <w:caps/>
          <w:spacing w:val="-2"/>
          <w:sz w:val="22"/>
          <w:szCs w:val="22"/>
        </w:rPr>
        <w:t>Probate Division</w:t>
      </w:r>
    </w:p>
    <w:p w14:paraId="731C07B0" w14:textId="77777777" w:rsidR="009460E5" w:rsidRPr="009460E5" w:rsidRDefault="009460E5" w:rsidP="009460E5">
      <w:pPr>
        <w:tabs>
          <w:tab w:val="left" w:pos="-1440"/>
          <w:tab w:val="left" w:pos="-720"/>
          <w:tab w:val="left" w:pos="720"/>
          <w:tab w:val="left" w:pos="1440"/>
          <w:tab w:val="left" w:pos="2160"/>
          <w:tab w:val="left" w:pos="2880"/>
          <w:tab w:val="left" w:pos="4608"/>
          <w:tab w:val="right" w:pos="9163"/>
        </w:tabs>
        <w:suppressAutoHyphens/>
        <w:jc w:val="both"/>
        <w:rPr>
          <w:caps/>
          <w:spacing w:val="-2"/>
          <w:sz w:val="22"/>
          <w:szCs w:val="22"/>
        </w:rPr>
      </w:pPr>
    </w:p>
    <w:p w14:paraId="155FD736" w14:textId="77777777" w:rsidR="009460E5" w:rsidRPr="009460E5" w:rsidRDefault="009460E5" w:rsidP="009460E5">
      <w:pPr>
        <w:tabs>
          <w:tab w:val="left" w:pos="-1440"/>
          <w:tab w:val="left" w:pos="-720"/>
          <w:tab w:val="left" w:pos="720"/>
          <w:tab w:val="left" w:pos="1440"/>
          <w:tab w:val="left" w:pos="2160"/>
          <w:tab w:val="left" w:pos="2880"/>
          <w:tab w:val="left" w:pos="4608"/>
          <w:tab w:val="right" w:pos="9163"/>
        </w:tabs>
        <w:suppressAutoHyphens/>
        <w:jc w:val="both"/>
        <w:rPr>
          <w:caps/>
          <w:spacing w:val="-2"/>
          <w:sz w:val="22"/>
          <w:szCs w:val="22"/>
        </w:rPr>
      </w:pPr>
    </w:p>
    <w:p w14:paraId="18CFF83A" w14:textId="77777777" w:rsidR="009460E5" w:rsidRPr="009460E5" w:rsidRDefault="009460E5" w:rsidP="009460E5">
      <w:pPr>
        <w:pStyle w:val="Heading3"/>
        <w:rPr>
          <w:caps/>
          <w:sz w:val="22"/>
          <w:szCs w:val="22"/>
        </w:rPr>
      </w:pPr>
      <w:r w:rsidRPr="009460E5">
        <w:rPr>
          <w:caps/>
          <w:sz w:val="22"/>
          <w:szCs w:val="22"/>
        </w:rPr>
        <w:t>In Re:  Guardianship of</w:t>
      </w:r>
      <w:r w:rsidRPr="009460E5">
        <w:rPr>
          <w:caps/>
          <w:sz w:val="22"/>
          <w:szCs w:val="22"/>
        </w:rPr>
        <w:tab/>
      </w:r>
    </w:p>
    <w:p w14:paraId="7D729917" w14:textId="77777777" w:rsidR="009460E5" w:rsidRPr="009460E5" w:rsidRDefault="009460E5" w:rsidP="009460E5">
      <w:pPr>
        <w:tabs>
          <w:tab w:val="left" w:pos="1436"/>
          <w:tab w:val="left" w:pos="3600"/>
        </w:tabs>
        <w:suppressAutoHyphens/>
        <w:jc w:val="both"/>
        <w:rPr>
          <w:caps/>
          <w:color w:val="000000"/>
          <w:sz w:val="22"/>
          <w:szCs w:val="22"/>
        </w:rPr>
      </w:pPr>
    </w:p>
    <w:p w14:paraId="30680742" w14:textId="77777777" w:rsidR="009460E5" w:rsidRPr="009460E5" w:rsidRDefault="009460E5" w:rsidP="009460E5">
      <w:pPr>
        <w:tabs>
          <w:tab w:val="left" w:pos="1436"/>
          <w:tab w:val="left" w:pos="3600"/>
        </w:tabs>
        <w:suppressAutoHyphens/>
        <w:jc w:val="both"/>
        <w:rPr>
          <w:caps/>
          <w:spacing w:val="-2"/>
          <w:sz w:val="22"/>
          <w:szCs w:val="22"/>
          <w:u w:val="single"/>
        </w:rPr>
      </w:pPr>
      <w:r w:rsidRPr="009460E5">
        <w:rPr>
          <w:caps/>
          <w:color w:val="000000"/>
          <w:sz w:val="22"/>
          <w:szCs w:val="22"/>
          <w:u w:val="single"/>
        </w:rPr>
        <w:t xml:space="preserve">          (Name of ward)</w:t>
      </w:r>
      <w:r w:rsidRPr="009460E5">
        <w:rPr>
          <w:caps/>
          <w:color w:val="000000"/>
          <w:sz w:val="22"/>
          <w:szCs w:val="22"/>
          <w:u w:val="single"/>
        </w:rPr>
        <w:tab/>
      </w:r>
    </w:p>
    <w:p w14:paraId="21EB4B37" w14:textId="77777777" w:rsidR="009460E5" w:rsidRPr="009460E5" w:rsidRDefault="009460E5" w:rsidP="009460E5">
      <w:pPr>
        <w:rPr>
          <w:caps/>
          <w:spacing w:val="-2"/>
          <w:sz w:val="22"/>
          <w:szCs w:val="22"/>
        </w:rPr>
      </w:pPr>
    </w:p>
    <w:p w14:paraId="5AB14775" w14:textId="77777777" w:rsidR="009460E5" w:rsidRPr="009460E5" w:rsidRDefault="009460E5" w:rsidP="009460E5">
      <w:pPr>
        <w:rPr>
          <w:bCs/>
          <w:caps/>
          <w:color w:val="000000"/>
          <w:sz w:val="22"/>
          <w:szCs w:val="22"/>
        </w:rPr>
      </w:pPr>
      <w:r w:rsidRPr="009460E5">
        <w:rPr>
          <w:bCs/>
          <w:caps/>
          <w:color w:val="000000"/>
          <w:sz w:val="22"/>
          <w:szCs w:val="22"/>
        </w:rPr>
        <w:t xml:space="preserve">File No. </w:t>
      </w:r>
    </w:p>
    <w:bookmarkEnd w:id="0"/>
    <w:p w14:paraId="525A2E34" w14:textId="77777777" w:rsidR="005545D1" w:rsidRDefault="005545D1" w:rsidP="005545D1">
      <w:pPr>
        <w:rPr>
          <w:caps/>
          <w:u w:val="single"/>
        </w:rPr>
      </w:pPr>
    </w:p>
    <w:p w14:paraId="284DE863" w14:textId="77777777" w:rsidR="009C4B49" w:rsidRPr="0039623B" w:rsidRDefault="009C4B49">
      <w:pPr>
        <w:jc w:val="center"/>
        <w:rPr>
          <w:caps/>
          <w:u w:val="single"/>
        </w:rPr>
      </w:pPr>
    </w:p>
    <w:p w14:paraId="4531EE5F" w14:textId="77777777" w:rsidR="00AF2F05" w:rsidRPr="0039623B" w:rsidRDefault="00AF2F05" w:rsidP="00AF2F05">
      <w:pPr>
        <w:jc w:val="center"/>
        <w:rPr>
          <w:bCs/>
          <w:caps/>
          <w:color w:val="000000"/>
          <w:sz w:val="22"/>
          <w:u w:val="single"/>
        </w:rPr>
      </w:pPr>
      <w:r w:rsidRPr="0039623B">
        <w:rPr>
          <w:bCs/>
          <w:caps/>
          <w:color w:val="000000"/>
          <w:sz w:val="22"/>
          <w:u w:val="single"/>
        </w:rPr>
        <w:t>Notice Of Confidential Information Within Court Filing</w:t>
      </w:r>
    </w:p>
    <w:p w14:paraId="27927AF8" w14:textId="77777777" w:rsidR="00AF2F05" w:rsidRPr="00900869" w:rsidRDefault="00AF2F05" w:rsidP="00AF2F05">
      <w:pPr>
        <w:jc w:val="center"/>
        <w:rPr>
          <w:b/>
          <w:bCs/>
          <w:smallCaps/>
          <w:color w:val="000000"/>
          <w:sz w:val="22"/>
          <w:u w:val="single"/>
        </w:rPr>
      </w:pPr>
    </w:p>
    <w:p w14:paraId="3984485F" w14:textId="77777777" w:rsidR="00AF2F05" w:rsidRPr="00900869" w:rsidRDefault="00AF2F05" w:rsidP="00AF2F05">
      <w:pPr>
        <w:jc w:val="both"/>
        <w:rPr>
          <w:spacing w:val="-2"/>
          <w:sz w:val="22"/>
        </w:rPr>
      </w:pPr>
      <w:r w:rsidRPr="00900869">
        <w:rPr>
          <w:spacing w:val="-2"/>
          <w:sz w:val="22"/>
        </w:rPr>
        <w:tab/>
        <w:t>Pursuant to Florida Rule of Judicial Administration 2.420(d)(2), the filer of a court record at the time of filing shall indicate whether any confidential information is included within the document being filed; identify the confidentiality provision that applies to the identified information; and identify the precise location of the confidential information within the document being filed.</w:t>
      </w:r>
    </w:p>
    <w:p w14:paraId="22D93AE8" w14:textId="77777777" w:rsidR="00AF2F05" w:rsidRPr="00900869" w:rsidRDefault="00AF2F05" w:rsidP="00AF2F05">
      <w:pPr>
        <w:jc w:val="both"/>
        <w:rPr>
          <w:spacing w:val="-2"/>
          <w:sz w:val="22"/>
        </w:rPr>
      </w:pPr>
    </w:p>
    <w:p w14:paraId="02B59A52" w14:textId="1F83D086" w:rsidR="00AF2F05" w:rsidRPr="00900869" w:rsidRDefault="00AF2F05" w:rsidP="00001284">
      <w:pPr>
        <w:jc w:val="both"/>
        <w:rPr>
          <w:spacing w:val="-2"/>
          <w:sz w:val="22"/>
          <w:u w:val="single"/>
        </w:rPr>
      </w:pPr>
      <w:r w:rsidRPr="00900869">
        <w:rPr>
          <w:spacing w:val="-2"/>
          <w:sz w:val="22"/>
        </w:rPr>
        <w:t xml:space="preserve">Title/Type of Document(s): </w:t>
      </w:r>
      <w:r w:rsidR="009460E5">
        <w:rPr>
          <w:spacing w:val="-2"/>
          <w:sz w:val="22"/>
          <w:u w:val="single"/>
        </w:rPr>
        <w:tab/>
      </w:r>
      <w:r w:rsidR="009460E5">
        <w:rPr>
          <w:spacing w:val="-2"/>
          <w:sz w:val="22"/>
          <w:u w:val="single"/>
        </w:rPr>
        <w:tab/>
      </w:r>
      <w:r w:rsidR="009460E5">
        <w:rPr>
          <w:spacing w:val="-2"/>
          <w:sz w:val="22"/>
          <w:u w:val="single"/>
        </w:rPr>
        <w:tab/>
      </w:r>
      <w:r w:rsidR="009460E5">
        <w:rPr>
          <w:spacing w:val="-2"/>
          <w:sz w:val="22"/>
          <w:u w:val="single"/>
        </w:rPr>
        <w:tab/>
      </w:r>
      <w:r w:rsidR="009460E5">
        <w:rPr>
          <w:spacing w:val="-2"/>
          <w:sz w:val="22"/>
          <w:u w:val="single"/>
        </w:rPr>
        <w:tab/>
      </w:r>
      <w:r w:rsidR="009460E5">
        <w:rPr>
          <w:spacing w:val="-2"/>
          <w:sz w:val="22"/>
          <w:u w:val="single"/>
        </w:rPr>
        <w:tab/>
      </w:r>
      <w:r w:rsidR="009460E5">
        <w:rPr>
          <w:spacing w:val="-2"/>
          <w:sz w:val="22"/>
          <w:u w:val="single"/>
        </w:rPr>
        <w:tab/>
      </w:r>
      <w:r w:rsidR="009C4B49">
        <w:rPr>
          <w:spacing w:val="-2"/>
          <w:sz w:val="22"/>
          <w:u w:val="single"/>
        </w:rPr>
        <w:tab/>
      </w:r>
      <w:r w:rsidR="009C4B49">
        <w:rPr>
          <w:spacing w:val="-2"/>
          <w:sz w:val="22"/>
          <w:u w:val="single"/>
        </w:rPr>
        <w:tab/>
      </w:r>
      <w:r w:rsidR="00B60CED">
        <w:rPr>
          <w:spacing w:val="-2"/>
          <w:sz w:val="22"/>
          <w:u w:val="single"/>
        </w:rPr>
        <w:tab/>
      </w:r>
    </w:p>
    <w:p w14:paraId="0BEDEC92" w14:textId="77777777" w:rsidR="00001284" w:rsidRPr="00900869" w:rsidRDefault="00001284" w:rsidP="00001284">
      <w:pPr>
        <w:jc w:val="both"/>
        <w:rPr>
          <w:spacing w:val="-2"/>
          <w:sz w:val="22"/>
        </w:rPr>
      </w:pPr>
    </w:p>
    <w:p w14:paraId="331FD032" w14:textId="77777777" w:rsidR="00AF2F05" w:rsidRPr="00900869" w:rsidRDefault="00AF2F05" w:rsidP="00AF2F05">
      <w:pPr>
        <w:jc w:val="both"/>
        <w:rPr>
          <w:b/>
          <w:spacing w:val="-2"/>
          <w:sz w:val="22"/>
        </w:rPr>
      </w:pPr>
      <w:r w:rsidRPr="00900869">
        <w:rPr>
          <w:b/>
          <w:spacing w:val="-2"/>
          <w:sz w:val="22"/>
        </w:rPr>
        <w:t>Indicate the applicable confidentiality provision(s) below from Rule 2.420(d)(1)(B), by specifying the location within the document on the space provided:</w:t>
      </w:r>
    </w:p>
    <w:p w14:paraId="6682DCE9" w14:textId="77777777" w:rsidR="00AF2F05" w:rsidRPr="00900869" w:rsidRDefault="00AF2F05" w:rsidP="00AF2F05">
      <w:pPr>
        <w:jc w:val="both"/>
        <w:rPr>
          <w:b/>
          <w:spacing w:val="-2"/>
          <w:sz w:val="22"/>
        </w:rPr>
      </w:pPr>
    </w:p>
    <w:p w14:paraId="4561D32D" w14:textId="77777777" w:rsidR="00AF2F05" w:rsidRPr="00900869" w:rsidRDefault="00AF2F05" w:rsidP="00AF2F05">
      <w:pPr>
        <w:jc w:val="both"/>
        <w:rPr>
          <w:spacing w:val="-2"/>
          <w:sz w:val="22"/>
        </w:rPr>
      </w:pPr>
      <w:r w:rsidRPr="00900869">
        <w:rPr>
          <w:sz w:val="22"/>
        </w:rPr>
        <w:fldChar w:fldCharType="begin">
          <w:ffData>
            <w:name w:val=""/>
            <w:enabled w:val="0"/>
            <w:calcOnExit w:val="0"/>
            <w:checkBox>
              <w:sizeAuto/>
              <w:default w:val="1"/>
            </w:checkBox>
          </w:ffData>
        </w:fldChar>
      </w:r>
      <w:r w:rsidRPr="00900869">
        <w:rPr>
          <w:sz w:val="22"/>
        </w:rPr>
        <w:instrText xml:space="preserve"> FORMCHECKBOX </w:instrText>
      </w:r>
      <w:r w:rsidR="00000000">
        <w:rPr>
          <w:sz w:val="22"/>
        </w:rPr>
      </w:r>
      <w:r w:rsidR="00000000">
        <w:rPr>
          <w:sz w:val="22"/>
        </w:rPr>
        <w:fldChar w:fldCharType="separate"/>
      </w:r>
      <w:r w:rsidRPr="00900869">
        <w:rPr>
          <w:sz w:val="22"/>
        </w:rPr>
        <w:fldChar w:fldCharType="end"/>
      </w:r>
      <w:r w:rsidRPr="00900869">
        <w:rPr>
          <w:sz w:val="22"/>
        </w:rPr>
        <w:t xml:space="preserve"> </w:t>
      </w:r>
      <w:r w:rsidRPr="00900869">
        <w:rPr>
          <w:sz w:val="22"/>
        </w:rPr>
        <w:tab/>
        <w:t xml:space="preserve">Social </w:t>
      </w:r>
      <w:r w:rsidRPr="00900869">
        <w:rPr>
          <w:spacing w:val="-2"/>
          <w:sz w:val="22"/>
        </w:rPr>
        <w:t xml:space="preserve">security, bank account, charge, debit, and credit card numbers in court records.        </w:t>
      </w:r>
      <w:r w:rsidRPr="00900869">
        <w:rPr>
          <w:spacing w:val="-2"/>
          <w:sz w:val="22"/>
        </w:rPr>
        <w:tab/>
        <w:t xml:space="preserve">§119.0714(1)(i)–(j), (2)(a)–(e), Fla. Stat. (Unless redaction is requested pursuant to        </w:t>
      </w:r>
      <w:r w:rsidRPr="00900869">
        <w:rPr>
          <w:spacing w:val="-2"/>
          <w:sz w:val="22"/>
        </w:rPr>
        <w:tab/>
        <w:t>§119.0714(2), this information is exempt only as of January 1, 2012.)</w:t>
      </w:r>
    </w:p>
    <w:p w14:paraId="54EF3AD7" w14:textId="2DF832BC" w:rsidR="00AF2F05" w:rsidRPr="00217781" w:rsidRDefault="00AF2F05" w:rsidP="00AF2F05">
      <w:pPr>
        <w:jc w:val="both"/>
        <w:rPr>
          <w:bCs/>
          <w:spacing w:val="-2"/>
          <w:sz w:val="22"/>
          <w:u w:val="single"/>
        </w:rPr>
      </w:pPr>
      <w:r w:rsidRPr="00900869">
        <w:rPr>
          <w:spacing w:val="-2"/>
          <w:sz w:val="22"/>
        </w:rPr>
        <w:tab/>
      </w:r>
      <w:r w:rsidRPr="00217781">
        <w:rPr>
          <w:bCs/>
          <w:spacing w:val="-2"/>
          <w:sz w:val="22"/>
        </w:rPr>
        <w:t xml:space="preserve">Location: </w:t>
      </w:r>
      <w:r w:rsidR="009460E5">
        <w:rPr>
          <w:bCs/>
          <w:spacing w:val="-2"/>
          <w:sz w:val="22"/>
          <w:u w:val="single"/>
        </w:rPr>
        <w:tab/>
      </w:r>
      <w:r w:rsidR="009460E5">
        <w:rPr>
          <w:bCs/>
          <w:spacing w:val="-2"/>
          <w:sz w:val="22"/>
          <w:u w:val="single"/>
        </w:rPr>
        <w:tab/>
      </w:r>
      <w:r w:rsidR="009460E5">
        <w:rPr>
          <w:bCs/>
          <w:spacing w:val="-2"/>
          <w:sz w:val="22"/>
          <w:u w:val="single"/>
        </w:rPr>
        <w:tab/>
      </w:r>
      <w:r w:rsidR="009460E5">
        <w:rPr>
          <w:bCs/>
          <w:spacing w:val="-2"/>
          <w:sz w:val="22"/>
          <w:u w:val="single"/>
        </w:rPr>
        <w:tab/>
      </w:r>
      <w:r w:rsidR="00B9720A" w:rsidRPr="00217781">
        <w:rPr>
          <w:bCs/>
          <w:spacing w:val="-2"/>
          <w:sz w:val="22"/>
          <w:u w:val="single"/>
        </w:rPr>
        <w:tab/>
      </w:r>
      <w:r w:rsidR="00B9720A" w:rsidRPr="00217781">
        <w:rPr>
          <w:bCs/>
          <w:spacing w:val="-2"/>
          <w:sz w:val="22"/>
          <w:u w:val="single"/>
        </w:rPr>
        <w:tab/>
      </w:r>
      <w:r w:rsidR="00217781" w:rsidRPr="00217781">
        <w:rPr>
          <w:bCs/>
          <w:spacing w:val="-2"/>
          <w:sz w:val="22"/>
          <w:u w:val="single"/>
        </w:rPr>
        <w:tab/>
      </w:r>
      <w:r w:rsidR="00217781" w:rsidRPr="00217781">
        <w:rPr>
          <w:bCs/>
          <w:spacing w:val="-2"/>
          <w:sz w:val="22"/>
          <w:u w:val="single"/>
        </w:rPr>
        <w:tab/>
      </w:r>
      <w:r w:rsidR="00217781" w:rsidRPr="00217781">
        <w:rPr>
          <w:bCs/>
          <w:spacing w:val="-2"/>
          <w:sz w:val="22"/>
          <w:u w:val="single"/>
        </w:rPr>
        <w:tab/>
      </w:r>
      <w:r w:rsidR="00B9720A" w:rsidRPr="00217781">
        <w:rPr>
          <w:bCs/>
          <w:spacing w:val="-2"/>
          <w:sz w:val="22"/>
          <w:u w:val="single"/>
        </w:rPr>
        <w:tab/>
      </w:r>
      <w:r w:rsidR="00B9720A" w:rsidRPr="00217781">
        <w:rPr>
          <w:bCs/>
          <w:spacing w:val="-2"/>
          <w:sz w:val="22"/>
          <w:u w:val="single"/>
        </w:rPr>
        <w:tab/>
      </w:r>
      <w:r w:rsidR="00900869" w:rsidRPr="00217781">
        <w:rPr>
          <w:bCs/>
          <w:spacing w:val="-2"/>
          <w:sz w:val="22"/>
          <w:u w:val="single"/>
        </w:rPr>
        <w:t xml:space="preserve"> </w:t>
      </w:r>
    </w:p>
    <w:p w14:paraId="47CE8B0E" w14:textId="14DAF7BC" w:rsidR="00B60CED" w:rsidRDefault="00B60CED" w:rsidP="00AF2F05">
      <w:pPr>
        <w:jc w:val="both"/>
        <w:rPr>
          <w:b/>
          <w:spacing w:val="-2"/>
          <w:sz w:val="22"/>
          <w:u w:val="single"/>
        </w:rPr>
      </w:pPr>
    </w:p>
    <w:p w14:paraId="78B12D9B" w14:textId="77777777" w:rsidR="00AF2F05" w:rsidRPr="00900869" w:rsidRDefault="00AF2F05" w:rsidP="00AF2F05">
      <w:pPr>
        <w:jc w:val="both"/>
        <w:rPr>
          <w:spacing w:val="-2"/>
          <w:sz w:val="22"/>
        </w:rPr>
      </w:pPr>
    </w:p>
    <w:p w14:paraId="402F9BE7" w14:textId="5296FDDB" w:rsidR="00AF2F05" w:rsidRPr="00AF04B8" w:rsidRDefault="00AF04B8" w:rsidP="00AF2F05">
      <w:pPr>
        <w:jc w:val="center"/>
        <w:rPr>
          <w:spacing w:val="-2"/>
          <w:sz w:val="22"/>
        </w:rPr>
      </w:pPr>
      <w:r w:rsidRPr="00AF04B8">
        <w:rPr>
          <w:smallCaps/>
          <w:color w:val="000000"/>
          <w:sz w:val="22"/>
          <w:u w:val="single"/>
        </w:rPr>
        <w:t>CERTIFICATE OF SERVICE</w:t>
      </w:r>
    </w:p>
    <w:p w14:paraId="7D7CCBD9" w14:textId="77777777" w:rsidR="00AF2F05" w:rsidRPr="00B60CED" w:rsidRDefault="00AF2F05" w:rsidP="00AF2F05">
      <w:pPr>
        <w:jc w:val="both"/>
        <w:rPr>
          <w:spacing w:val="-2"/>
          <w:sz w:val="14"/>
          <w:szCs w:val="16"/>
        </w:rPr>
      </w:pPr>
    </w:p>
    <w:p w14:paraId="37A5495B" w14:textId="21A6B0DE" w:rsidR="00AF2F05" w:rsidRPr="00900869" w:rsidRDefault="00AF2F05" w:rsidP="00AF2F05">
      <w:pPr>
        <w:jc w:val="both"/>
        <w:rPr>
          <w:spacing w:val="-2"/>
          <w:sz w:val="22"/>
        </w:rPr>
      </w:pPr>
      <w:r w:rsidRPr="00900869">
        <w:rPr>
          <w:smallCaps/>
          <w:color w:val="000000"/>
          <w:sz w:val="22"/>
        </w:rPr>
        <w:tab/>
      </w:r>
      <w:r w:rsidR="00AF04B8" w:rsidRPr="00900869">
        <w:rPr>
          <w:smallCaps/>
          <w:color w:val="000000"/>
          <w:sz w:val="22"/>
        </w:rPr>
        <w:t>I HEREBY CERTIFY</w:t>
      </w:r>
      <w:r w:rsidR="00AF04B8" w:rsidRPr="00900869">
        <w:rPr>
          <w:spacing w:val="-2"/>
          <w:sz w:val="22"/>
        </w:rPr>
        <w:t xml:space="preserve"> </w:t>
      </w:r>
      <w:r w:rsidRPr="00900869">
        <w:rPr>
          <w:spacing w:val="-2"/>
          <w:sz w:val="22"/>
        </w:rPr>
        <w:t xml:space="preserve">that a copy of the foregoing was furnished </w:t>
      </w:r>
      <w:r w:rsidR="00AF04B8">
        <w:rPr>
          <w:spacing w:val="-2"/>
          <w:sz w:val="22"/>
        </w:rPr>
        <w:t xml:space="preserve">to the following </w:t>
      </w:r>
      <w:r w:rsidRPr="00900869">
        <w:rPr>
          <w:spacing w:val="-2"/>
          <w:sz w:val="22"/>
        </w:rPr>
        <w:t xml:space="preserve">on </w:t>
      </w:r>
      <w:r w:rsidR="0016536A">
        <w:rPr>
          <w:spacing w:val="-2"/>
          <w:sz w:val="22"/>
        </w:rPr>
        <w:t xml:space="preserve">              </w:t>
      </w:r>
      <w:r w:rsidR="009460E5">
        <w:rPr>
          <w:spacing w:val="-2"/>
          <w:sz w:val="22"/>
        </w:rPr>
        <w:t>______________________</w:t>
      </w:r>
      <w:r w:rsidRPr="00900869">
        <w:rPr>
          <w:spacing w:val="-2"/>
          <w:sz w:val="22"/>
        </w:rPr>
        <w:t xml:space="preserve">, </w:t>
      </w:r>
      <w:r w:rsidR="00736F92">
        <w:rPr>
          <w:spacing w:val="-2"/>
          <w:sz w:val="22"/>
        </w:rPr>
        <w:t>20</w:t>
      </w:r>
      <w:r w:rsidR="00217781">
        <w:rPr>
          <w:spacing w:val="-2"/>
          <w:sz w:val="22"/>
        </w:rPr>
        <w:t>2</w:t>
      </w:r>
      <w:r w:rsidR="009460E5">
        <w:rPr>
          <w:spacing w:val="-2"/>
          <w:sz w:val="22"/>
        </w:rPr>
        <w:t>3</w:t>
      </w:r>
      <w:r w:rsidR="00736F92">
        <w:rPr>
          <w:spacing w:val="-2"/>
          <w:sz w:val="22"/>
        </w:rPr>
        <w:t>.</w:t>
      </w:r>
    </w:p>
    <w:p w14:paraId="5AFBF5E8" w14:textId="77777777" w:rsidR="00AF2F05" w:rsidRPr="00900869" w:rsidRDefault="00AF2F05" w:rsidP="00AF2F05">
      <w:pPr>
        <w:jc w:val="both"/>
        <w:rPr>
          <w:spacing w:val="-2"/>
          <w:sz w:val="22"/>
        </w:rPr>
      </w:pPr>
    </w:p>
    <w:p w14:paraId="4FB0A9F4" w14:textId="3E879A81" w:rsidR="00AF2F05" w:rsidRPr="00900869" w:rsidRDefault="00AF04B8" w:rsidP="00AF2F05">
      <w:pPr>
        <w:jc w:val="both"/>
        <w:rPr>
          <w:spacing w:val="-2"/>
          <w:sz w:val="22"/>
        </w:rPr>
      </w:pPr>
      <w:r>
        <w:rPr>
          <w:spacing w:val="-2"/>
          <w:sz w:val="22"/>
        </w:rPr>
        <w:tab/>
        <w:t>NONE</w:t>
      </w:r>
    </w:p>
    <w:p w14:paraId="680ECA6E" w14:textId="0584BE85" w:rsidR="00AF2F05" w:rsidRPr="00217781" w:rsidRDefault="00AF2F05" w:rsidP="00217781">
      <w:pPr>
        <w:jc w:val="both"/>
        <w:rPr>
          <w:spacing w:val="-2"/>
          <w:sz w:val="22"/>
        </w:rPr>
      </w:pPr>
      <w:r w:rsidRPr="00900869">
        <w:rPr>
          <w:spacing w:val="-2"/>
          <w:sz w:val="22"/>
        </w:rPr>
        <w:tab/>
      </w:r>
      <w:r w:rsidRPr="00900869">
        <w:rPr>
          <w:spacing w:val="-2"/>
          <w:sz w:val="22"/>
        </w:rPr>
        <w:tab/>
      </w:r>
      <w:r w:rsidR="00217781">
        <w:rPr>
          <w:spacing w:val="-2"/>
          <w:sz w:val="22"/>
        </w:rPr>
        <w:tab/>
      </w:r>
      <w:r w:rsidRPr="00900869">
        <w:rPr>
          <w:spacing w:val="-2"/>
          <w:sz w:val="22"/>
        </w:rPr>
        <w:tab/>
      </w:r>
      <w:r w:rsidRPr="00900869">
        <w:rPr>
          <w:spacing w:val="-2"/>
          <w:sz w:val="22"/>
        </w:rPr>
        <w:tab/>
      </w:r>
      <w:r w:rsidRPr="00900869">
        <w:rPr>
          <w:spacing w:val="-2"/>
          <w:sz w:val="22"/>
        </w:rPr>
        <w:tab/>
      </w:r>
      <w:r w:rsidRPr="00900869">
        <w:rPr>
          <w:spacing w:val="-2"/>
          <w:sz w:val="22"/>
        </w:rPr>
        <w:tab/>
      </w:r>
      <w:r w:rsidRPr="00900869">
        <w:rPr>
          <w:sz w:val="22"/>
          <w:u w:val="single"/>
        </w:rPr>
        <w:tab/>
      </w:r>
      <w:r w:rsidRPr="00900869">
        <w:rPr>
          <w:sz w:val="22"/>
          <w:u w:val="single"/>
        </w:rPr>
        <w:tab/>
      </w:r>
      <w:r w:rsidRPr="00900869">
        <w:rPr>
          <w:sz w:val="22"/>
          <w:u w:val="single"/>
        </w:rPr>
        <w:tab/>
      </w:r>
      <w:r w:rsidRPr="00900869">
        <w:rPr>
          <w:sz w:val="22"/>
          <w:u w:val="single"/>
        </w:rPr>
        <w:tab/>
      </w:r>
      <w:r w:rsidRPr="00900869">
        <w:rPr>
          <w:sz w:val="22"/>
          <w:u w:val="single"/>
        </w:rPr>
        <w:tab/>
      </w:r>
      <w:r w:rsidRPr="00900869">
        <w:rPr>
          <w:sz w:val="22"/>
          <w:u w:val="single"/>
        </w:rPr>
        <w:tab/>
      </w:r>
      <w:r w:rsidRPr="00900869">
        <w:rPr>
          <w:sz w:val="22"/>
        </w:rPr>
        <w:tab/>
      </w:r>
      <w:r w:rsidR="00217781">
        <w:rPr>
          <w:spacing w:val="-2"/>
          <w:sz w:val="22"/>
        </w:rPr>
        <w:tab/>
      </w:r>
      <w:r w:rsidR="00217781">
        <w:rPr>
          <w:spacing w:val="-2"/>
          <w:sz w:val="22"/>
        </w:rPr>
        <w:tab/>
      </w:r>
      <w:r w:rsidR="00217781">
        <w:rPr>
          <w:spacing w:val="-2"/>
          <w:sz w:val="22"/>
        </w:rPr>
        <w:tab/>
      </w:r>
      <w:r w:rsidR="00217781">
        <w:rPr>
          <w:spacing w:val="-2"/>
          <w:sz w:val="22"/>
        </w:rPr>
        <w:tab/>
      </w:r>
      <w:r w:rsidR="00217781">
        <w:rPr>
          <w:spacing w:val="-2"/>
          <w:sz w:val="22"/>
        </w:rPr>
        <w:tab/>
      </w:r>
      <w:r w:rsidR="00217781">
        <w:rPr>
          <w:spacing w:val="-2"/>
          <w:sz w:val="22"/>
        </w:rPr>
        <w:tab/>
      </w:r>
      <w:r w:rsidR="009460E5">
        <w:rPr>
          <w:smallCaps/>
          <w:color w:val="000000"/>
          <w:sz w:val="22"/>
        </w:rPr>
        <w:t>NAME</w:t>
      </w:r>
      <w:r w:rsidR="00AF04B8" w:rsidRPr="00AF04B8">
        <w:rPr>
          <w:smallCaps/>
          <w:color w:val="000000"/>
          <w:sz w:val="22"/>
        </w:rPr>
        <w:t xml:space="preserve">, ESQ. </w:t>
      </w:r>
      <w:r w:rsidR="00AF04B8" w:rsidRPr="00AF04B8">
        <w:rPr>
          <w:smallCaps/>
          <w:color w:val="000000"/>
          <w:sz w:val="22"/>
        </w:rPr>
        <w:tab/>
      </w:r>
      <w:r w:rsidRPr="00AF04B8">
        <w:rPr>
          <w:smallCaps/>
          <w:color w:val="000000"/>
          <w:sz w:val="22"/>
        </w:rPr>
        <w:tab/>
      </w:r>
      <w:r w:rsidRPr="00AF04B8">
        <w:rPr>
          <w:sz w:val="22"/>
        </w:rPr>
        <w:tab/>
      </w:r>
    </w:p>
    <w:p w14:paraId="1A78CDE8" w14:textId="6C5D3F27" w:rsidR="00AF2F05" w:rsidRPr="00900869" w:rsidRDefault="004B2B10" w:rsidP="00217781">
      <w:pPr>
        <w:ind w:left="4320" w:firstLine="720"/>
        <w:jc w:val="both"/>
        <w:rPr>
          <w:sz w:val="22"/>
        </w:rPr>
      </w:pPr>
      <w:r w:rsidRPr="00900869">
        <w:rPr>
          <w:sz w:val="22"/>
        </w:rPr>
        <w:t>F</w:t>
      </w:r>
      <w:r w:rsidR="00AF04B8">
        <w:rPr>
          <w:sz w:val="22"/>
        </w:rPr>
        <w:t>lorida Bar Number</w:t>
      </w:r>
      <w:r w:rsidRPr="00900869">
        <w:rPr>
          <w:sz w:val="22"/>
        </w:rPr>
        <w:t xml:space="preserve"> </w:t>
      </w:r>
      <w:r w:rsidR="009460E5">
        <w:rPr>
          <w:sz w:val="22"/>
        </w:rPr>
        <w:t>________</w:t>
      </w:r>
      <w:r w:rsidR="00AF2F05" w:rsidRPr="00900869">
        <w:rPr>
          <w:sz w:val="22"/>
        </w:rPr>
        <w:tab/>
      </w:r>
      <w:r w:rsidR="00AF2F05" w:rsidRPr="00900869">
        <w:rPr>
          <w:sz w:val="22"/>
        </w:rPr>
        <w:tab/>
      </w:r>
      <w:r w:rsidR="00AF2F05" w:rsidRPr="00900869">
        <w:rPr>
          <w:sz w:val="22"/>
        </w:rPr>
        <w:tab/>
      </w:r>
    </w:p>
    <w:p w14:paraId="277FFEFF" w14:textId="0E236E8C" w:rsidR="00AF2F05" w:rsidRDefault="009460E5" w:rsidP="00217781">
      <w:pPr>
        <w:ind w:left="4320" w:firstLine="720"/>
        <w:jc w:val="both"/>
        <w:rPr>
          <w:sz w:val="22"/>
        </w:rPr>
      </w:pPr>
      <w:r>
        <w:rPr>
          <w:sz w:val="22"/>
        </w:rPr>
        <w:t>Address</w:t>
      </w:r>
    </w:p>
    <w:p w14:paraId="1108666C" w14:textId="6E6B1B08" w:rsidR="00AF2F05" w:rsidRPr="00900869" w:rsidRDefault="009460E5" w:rsidP="00217781">
      <w:pPr>
        <w:ind w:left="4320" w:firstLine="720"/>
        <w:jc w:val="both"/>
        <w:rPr>
          <w:sz w:val="22"/>
        </w:rPr>
      </w:pPr>
      <w:r>
        <w:rPr>
          <w:sz w:val="22"/>
        </w:rPr>
        <w:t>CSZ</w:t>
      </w:r>
      <w:r w:rsidR="00AF2F05" w:rsidRPr="00900869">
        <w:rPr>
          <w:sz w:val="22"/>
        </w:rPr>
        <w:tab/>
      </w:r>
    </w:p>
    <w:p w14:paraId="0A4E05FE" w14:textId="2FB9964C" w:rsidR="00AF2F05" w:rsidRPr="00900869" w:rsidRDefault="009460E5" w:rsidP="00217781">
      <w:pPr>
        <w:ind w:left="4320" w:firstLine="720"/>
        <w:jc w:val="both"/>
        <w:rPr>
          <w:sz w:val="22"/>
        </w:rPr>
      </w:pPr>
      <w:r>
        <w:rPr>
          <w:sz w:val="22"/>
        </w:rPr>
        <w:t>Telephone Number / Fax number</w:t>
      </w:r>
      <w:r w:rsidR="00AF2F05" w:rsidRPr="00900869">
        <w:rPr>
          <w:sz w:val="22"/>
        </w:rPr>
        <w:tab/>
      </w:r>
    </w:p>
    <w:p w14:paraId="187F1E9B" w14:textId="77777777" w:rsidR="009460E5" w:rsidRDefault="009460E5" w:rsidP="00217781">
      <w:pPr>
        <w:ind w:left="4320" w:firstLine="720"/>
        <w:jc w:val="both"/>
        <w:rPr>
          <w:sz w:val="22"/>
        </w:rPr>
      </w:pPr>
      <w:r>
        <w:rPr>
          <w:sz w:val="22"/>
        </w:rPr>
        <w:t>Email Address</w:t>
      </w:r>
    </w:p>
    <w:p w14:paraId="537514B1" w14:textId="77777777" w:rsidR="009460E5" w:rsidRDefault="009460E5" w:rsidP="00217781">
      <w:pPr>
        <w:ind w:left="4320" w:firstLine="720"/>
        <w:jc w:val="both"/>
        <w:rPr>
          <w:sz w:val="22"/>
        </w:rPr>
      </w:pPr>
      <w:r>
        <w:rPr>
          <w:sz w:val="22"/>
        </w:rPr>
        <w:t>Secondary Email Address</w:t>
      </w:r>
    </w:p>
    <w:p w14:paraId="046C18D2" w14:textId="5FBC4B41" w:rsidR="00AF2F05" w:rsidRPr="00900869" w:rsidRDefault="00AF2F05" w:rsidP="00217781">
      <w:pPr>
        <w:ind w:left="4320" w:firstLine="720"/>
        <w:jc w:val="both"/>
        <w:rPr>
          <w:b/>
          <w:bCs/>
          <w:smallCaps/>
          <w:color w:val="000000"/>
        </w:rPr>
      </w:pPr>
      <w:r w:rsidRPr="00900869">
        <w:rPr>
          <w:sz w:val="22"/>
        </w:rPr>
        <w:t>Attorney for Petitioner</w:t>
      </w:r>
      <w:r w:rsidR="00B25EB7">
        <w:rPr>
          <w:sz w:val="22"/>
        </w:rPr>
        <w:t>s</w:t>
      </w:r>
    </w:p>
    <w:p w14:paraId="4200DA06" w14:textId="2B2F7F4A" w:rsidR="00AF2F05" w:rsidRDefault="00AF2F05" w:rsidP="00AF2F05">
      <w:pPr>
        <w:jc w:val="both"/>
        <w:rPr>
          <w:spacing w:val="-2"/>
          <w:sz w:val="10"/>
          <w:szCs w:val="10"/>
        </w:rPr>
      </w:pPr>
    </w:p>
    <w:p w14:paraId="583302A3" w14:textId="37F90F5E" w:rsidR="00B60CED" w:rsidRDefault="00B60CED" w:rsidP="00AF2F05">
      <w:pPr>
        <w:jc w:val="both"/>
        <w:rPr>
          <w:spacing w:val="-2"/>
          <w:sz w:val="10"/>
          <w:szCs w:val="10"/>
        </w:rPr>
      </w:pPr>
    </w:p>
    <w:p w14:paraId="68CF4F0E" w14:textId="77777777" w:rsidR="00B60CED" w:rsidRPr="00B60CED" w:rsidRDefault="00B60CED" w:rsidP="00AF2F05">
      <w:pPr>
        <w:jc w:val="both"/>
        <w:rPr>
          <w:spacing w:val="-2"/>
          <w:sz w:val="10"/>
          <w:szCs w:val="10"/>
        </w:rPr>
      </w:pPr>
    </w:p>
    <w:p w14:paraId="35B8F8B0" w14:textId="77777777" w:rsidR="00042E87" w:rsidRPr="00900869" w:rsidRDefault="00AF2F05" w:rsidP="00AF2F05">
      <w:pPr>
        <w:jc w:val="both"/>
        <w:rPr>
          <w:spacing w:val="-2"/>
          <w:sz w:val="18"/>
        </w:rPr>
      </w:pPr>
      <w:r w:rsidRPr="00900869">
        <w:rPr>
          <w:b/>
          <w:spacing w:val="-2"/>
          <w:sz w:val="18"/>
        </w:rPr>
        <w:t>Note:</w:t>
      </w:r>
      <w:r w:rsidRPr="00900869">
        <w:rPr>
          <w:b/>
          <w:spacing w:val="-2"/>
          <w:sz w:val="18"/>
        </w:rPr>
        <w:tab/>
      </w:r>
      <w:r w:rsidRPr="00900869">
        <w:rPr>
          <w:spacing w:val="-2"/>
          <w:sz w:val="18"/>
        </w:rPr>
        <w:t>The Clerk of the Court shall review the filings identified as containing confidential information to determine whether the information is facially subject to confidentiality under the identified provision. The clerk shall notify the filer in writing within 5 days if the Clerk determines that the information is NOT subject to confidentiality, and the records shall not be held as confidential for more than 10 days, unless a motion is filed pursuant to subdivision (d)(3) of the Rule. Fla. R. Jud. Admin. 2.420(d)(2).</w:t>
      </w:r>
    </w:p>
    <w:sectPr w:rsidR="00042E87" w:rsidRPr="00900869" w:rsidSect="00FD7DFC">
      <w:footerReference w:type="default" r:id="rId7"/>
      <w:pgSz w:w="12240" w:h="15840"/>
      <w:pgMar w:top="108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6D5AD" w14:textId="77777777" w:rsidR="009F4B3E" w:rsidRDefault="009F4B3E">
      <w:r>
        <w:separator/>
      </w:r>
    </w:p>
  </w:endnote>
  <w:endnote w:type="continuationSeparator" w:id="0">
    <w:p w14:paraId="449F0597" w14:textId="77777777" w:rsidR="009F4B3E" w:rsidRDefault="009F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CDFA2" w14:textId="77777777" w:rsidR="000A6112" w:rsidRDefault="000A6112">
    <w:pPr>
      <w:spacing w:line="128" w:lineRule="auto"/>
      <w:ind w:left="-801" w:right="-403"/>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33C74" w14:textId="77777777" w:rsidR="009F4B3E" w:rsidRDefault="009F4B3E">
      <w:r>
        <w:separator/>
      </w:r>
    </w:p>
  </w:footnote>
  <w:footnote w:type="continuationSeparator" w:id="0">
    <w:p w14:paraId="359267B2" w14:textId="77777777" w:rsidR="009F4B3E" w:rsidRDefault="009F4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C2393"/>
    <w:multiLevelType w:val="hybridMultilevel"/>
    <w:tmpl w:val="037ADB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73529CB"/>
    <w:multiLevelType w:val="hybridMultilevel"/>
    <w:tmpl w:val="3B2088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4D1DEE"/>
    <w:multiLevelType w:val="hybridMultilevel"/>
    <w:tmpl w:val="F79A9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A60436"/>
    <w:multiLevelType w:val="hybridMultilevel"/>
    <w:tmpl w:val="5AA4A24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6C750B23"/>
    <w:multiLevelType w:val="hybridMultilevel"/>
    <w:tmpl w:val="CA86E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18C44F3"/>
    <w:multiLevelType w:val="hybridMultilevel"/>
    <w:tmpl w:val="5E7653B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7E6A06D4"/>
    <w:multiLevelType w:val="hybridMultilevel"/>
    <w:tmpl w:val="4BA68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46958360">
    <w:abstractNumId w:val="5"/>
  </w:num>
  <w:num w:numId="2" w16cid:durableId="223956379">
    <w:abstractNumId w:val="4"/>
  </w:num>
  <w:num w:numId="3" w16cid:durableId="821892685">
    <w:abstractNumId w:val="1"/>
  </w:num>
  <w:num w:numId="4" w16cid:durableId="1497107193">
    <w:abstractNumId w:val="2"/>
  </w:num>
  <w:num w:numId="5" w16cid:durableId="1544556609">
    <w:abstractNumId w:val="0"/>
  </w:num>
  <w:num w:numId="6" w16cid:durableId="1835535927">
    <w:abstractNumId w:val="3"/>
  </w:num>
  <w:num w:numId="7" w16cid:durableId="7700541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C6A"/>
    <w:rsid w:val="00001284"/>
    <w:rsid w:val="00017FF3"/>
    <w:rsid w:val="00042E87"/>
    <w:rsid w:val="0006660E"/>
    <w:rsid w:val="00066872"/>
    <w:rsid w:val="000731EE"/>
    <w:rsid w:val="000802CD"/>
    <w:rsid w:val="00097FF7"/>
    <w:rsid w:val="000A6112"/>
    <w:rsid w:val="000B2893"/>
    <w:rsid w:val="000B43D4"/>
    <w:rsid w:val="000C6FCC"/>
    <w:rsid w:val="000D6BC7"/>
    <w:rsid w:val="00104B79"/>
    <w:rsid w:val="00105C12"/>
    <w:rsid w:val="001414E2"/>
    <w:rsid w:val="00150148"/>
    <w:rsid w:val="00153083"/>
    <w:rsid w:val="0016440C"/>
    <w:rsid w:val="0016536A"/>
    <w:rsid w:val="001A343D"/>
    <w:rsid w:val="001D3A80"/>
    <w:rsid w:val="001E1E28"/>
    <w:rsid w:val="001F75CA"/>
    <w:rsid w:val="00200F20"/>
    <w:rsid w:val="00217781"/>
    <w:rsid w:val="00240AB1"/>
    <w:rsid w:val="002870B6"/>
    <w:rsid w:val="00296625"/>
    <w:rsid w:val="002B0519"/>
    <w:rsid w:val="002E476B"/>
    <w:rsid w:val="00312BE9"/>
    <w:rsid w:val="00341646"/>
    <w:rsid w:val="00362FEA"/>
    <w:rsid w:val="00393545"/>
    <w:rsid w:val="0039623B"/>
    <w:rsid w:val="003E3C8E"/>
    <w:rsid w:val="003F0C4B"/>
    <w:rsid w:val="003F5D76"/>
    <w:rsid w:val="0040495A"/>
    <w:rsid w:val="004107F2"/>
    <w:rsid w:val="00430C97"/>
    <w:rsid w:val="00443D70"/>
    <w:rsid w:val="004560B3"/>
    <w:rsid w:val="00475566"/>
    <w:rsid w:val="00487C09"/>
    <w:rsid w:val="004945A9"/>
    <w:rsid w:val="004A6C40"/>
    <w:rsid w:val="004B2B10"/>
    <w:rsid w:val="0053023D"/>
    <w:rsid w:val="0053081D"/>
    <w:rsid w:val="0053507F"/>
    <w:rsid w:val="005545D1"/>
    <w:rsid w:val="00554743"/>
    <w:rsid w:val="0059476B"/>
    <w:rsid w:val="00595F60"/>
    <w:rsid w:val="005D0E7E"/>
    <w:rsid w:val="005E275A"/>
    <w:rsid w:val="006026BF"/>
    <w:rsid w:val="00602EBC"/>
    <w:rsid w:val="00604289"/>
    <w:rsid w:val="00624B3D"/>
    <w:rsid w:val="0066341F"/>
    <w:rsid w:val="006B61EC"/>
    <w:rsid w:val="006C4663"/>
    <w:rsid w:val="0072102E"/>
    <w:rsid w:val="00727FC9"/>
    <w:rsid w:val="0073001F"/>
    <w:rsid w:val="00736F92"/>
    <w:rsid w:val="00744990"/>
    <w:rsid w:val="0077389B"/>
    <w:rsid w:val="00796E9B"/>
    <w:rsid w:val="007A3AE8"/>
    <w:rsid w:val="007D4D5C"/>
    <w:rsid w:val="007F4C56"/>
    <w:rsid w:val="007F6306"/>
    <w:rsid w:val="008109B1"/>
    <w:rsid w:val="008313AA"/>
    <w:rsid w:val="008339B6"/>
    <w:rsid w:val="008425EB"/>
    <w:rsid w:val="00846AEB"/>
    <w:rsid w:val="00854B96"/>
    <w:rsid w:val="00871ABD"/>
    <w:rsid w:val="008846A1"/>
    <w:rsid w:val="008C61C4"/>
    <w:rsid w:val="00900869"/>
    <w:rsid w:val="00901EF4"/>
    <w:rsid w:val="00906CED"/>
    <w:rsid w:val="00913213"/>
    <w:rsid w:val="00921244"/>
    <w:rsid w:val="00922D08"/>
    <w:rsid w:val="009460E5"/>
    <w:rsid w:val="00983F54"/>
    <w:rsid w:val="009A51E4"/>
    <w:rsid w:val="009A548F"/>
    <w:rsid w:val="009C4B49"/>
    <w:rsid w:val="009D02E6"/>
    <w:rsid w:val="009D3605"/>
    <w:rsid w:val="009F4B3E"/>
    <w:rsid w:val="009F6F5F"/>
    <w:rsid w:val="00A111CA"/>
    <w:rsid w:val="00A21893"/>
    <w:rsid w:val="00A33440"/>
    <w:rsid w:val="00A35A69"/>
    <w:rsid w:val="00A35CF4"/>
    <w:rsid w:val="00A47CF4"/>
    <w:rsid w:val="00AA0BCA"/>
    <w:rsid w:val="00AC3A71"/>
    <w:rsid w:val="00AD74D5"/>
    <w:rsid w:val="00AF04B8"/>
    <w:rsid w:val="00AF2F05"/>
    <w:rsid w:val="00B04BB8"/>
    <w:rsid w:val="00B10765"/>
    <w:rsid w:val="00B25EB7"/>
    <w:rsid w:val="00B60CED"/>
    <w:rsid w:val="00B9720A"/>
    <w:rsid w:val="00B9796E"/>
    <w:rsid w:val="00C004D2"/>
    <w:rsid w:val="00C14E9C"/>
    <w:rsid w:val="00C17821"/>
    <w:rsid w:val="00C20905"/>
    <w:rsid w:val="00C345D7"/>
    <w:rsid w:val="00C71F81"/>
    <w:rsid w:val="00CE03E8"/>
    <w:rsid w:val="00D4247B"/>
    <w:rsid w:val="00D52951"/>
    <w:rsid w:val="00D83B45"/>
    <w:rsid w:val="00D90E97"/>
    <w:rsid w:val="00DD4765"/>
    <w:rsid w:val="00DD5988"/>
    <w:rsid w:val="00E46D57"/>
    <w:rsid w:val="00E735A2"/>
    <w:rsid w:val="00E744AD"/>
    <w:rsid w:val="00F50C5F"/>
    <w:rsid w:val="00F52C6A"/>
    <w:rsid w:val="00FA6EB9"/>
    <w:rsid w:val="00FD0ECE"/>
    <w:rsid w:val="00FD2D62"/>
    <w:rsid w:val="00FD4987"/>
    <w:rsid w:val="00FD7DFC"/>
    <w:rsid w:val="00FF3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09532F"/>
  <w15:docId w15:val="{B5D78483-DF87-4D94-AD3B-58794A75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3">
    <w:name w:val="heading 3"/>
    <w:basedOn w:val="Normal"/>
    <w:next w:val="Normal"/>
    <w:link w:val="Heading3Char"/>
    <w:qFormat/>
    <w:pPr>
      <w:keepNext/>
      <w:tabs>
        <w:tab w:val="left" w:pos="-1440"/>
        <w:tab w:val="left" w:pos="-720"/>
        <w:tab w:val="left" w:pos="720"/>
        <w:tab w:val="left" w:pos="1440"/>
        <w:tab w:val="left" w:pos="2160"/>
        <w:tab w:val="left" w:pos="2880"/>
        <w:tab w:val="left" w:pos="4608"/>
        <w:tab w:val="right" w:pos="9163"/>
      </w:tabs>
      <w:suppressAutoHyphens/>
      <w:jc w:val="both"/>
      <w:outlineLvl w:val="2"/>
    </w:pPr>
    <w:rPr>
      <w:spacing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cs="Arial"/>
      <w:sz w:val="20"/>
      <w:szCs w:val="20"/>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F75CA"/>
    <w:rPr>
      <w:rFonts w:ascii="Tahoma" w:hAnsi="Tahoma" w:cs="Tahoma"/>
      <w:sz w:val="16"/>
      <w:szCs w:val="16"/>
    </w:rPr>
  </w:style>
  <w:style w:type="character" w:styleId="Hyperlink">
    <w:name w:val="Hyperlink"/>
    <w:rsid w:val="00FD7DFC"/>
    <w:rPr>
      <w:color w:val="0000FF"/>
      <w:u w:val="single"/>
    </w:rPr>
  </w:style>
  <w:style w:type="character" w:styleId="UnresolvedMention">
    <w:name w:val="Unresolved Mention"/>
    <w:basedOn w:val="DefaultParagraphFont"/>
    <w:uiPriority w:val="99"/>
    <w:semiHidden/>
    <w:unhideWhenUsed/>
    <w:rsid w:val="00B9720A"/>
    <w:rPr>
      <w:color w:val="808080"/>
      <w:shd w:val="clear" w:color="auto" w:fill="E6E6E6"/>
    </w:rPr>
  </w:style>
  <w:style w:type="character" w:customStyle="1" w:styleId="Heading3Char">
    <w:name w:val="Heading 3 Char"/>
    <w:basedOn w:val="DefaultParagraphFont"/>
    <w:link w:val="Heading3"/>
    <w:rsid w:val="00AF04B8"/>
    <w:rPr>
      <w:spacing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76927">
      <w:bodyDiv w:val="1"/>
      <w:marLeft w:val="0"/>
      <w:marRight w:val="0"/>
      <w:marTop w:val="0"/>
      <w:marBottom w:val="0"/>
      <w:divBdr>
        <w:top w:val="none" w:sz="0" w:space="0" w:color="auto"/>
        <w:left w:val="none" w:sz="0" w:space="0" w:color="auto"/>
        <w:bottom w:val="none" w:sz="0" w:space="0" w:color="auto"/>
        <w:right w:val="none" w:sz="0" w:space="0" w:color="auto"/>
      </w:divBdr>
    </w:div>
    <w:div w:id="1207986085">
      <w:bodyDiv w:val="1"/>
      <w:marLeft w:val="0"/>
      <w:marRight w:val="0"/>
      <w:marTop w:val="0"/>
      <w:marBottom w:val="0"/>
      <w:divBdr>
        <w:top w:val="none" w:sz="0" w:space="0" w:color="auto"/>
        <w:left w:val="none" w:sz="0" w:space="0" w:color="auto"/>
        <w:bottom w:val="none" w:sz="0" w:space="0" w:color="auto"/>
        <w:right w:val="none" w:sz="0" w:space="0" w:color="auto"/>
      </w:divBdr>
    </w:div>
    <w:div w:id="208262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1632</Characters>
  <Application>Microsoft Office Word</Application>
  <DocSecurity>0</DocSecurity>
  <Lines>68</Lines>
  <Paragraphs>39</Paragraphs>
  <ScaleCrop>false</ScaleCrop>
  <HeadingPairs>
    <vt:vector size="2" baseType="variant">
      <vt:variant>
        <vt:lpstr>Title</vt:lpstr>
      </vt:variant>
      <vt:variant>
        <vt:i4>1</vt:i4>
      </vt:variant>
    </vt:vector>
  </HeadingPairs>
  <TitlesOfParts>
    <vt:vector size="1" baseType="lpstr">
      <vt:lpstr>IN THE CIRCUIT COURT FOR</vt:lpstr>
    </vt:vector>
  </TitlesOfParts>
  <Company>Microsoft</Company>
  <LinksUpToDate>false</LinksUpToDate>
  <CharactersWithSpaces>1909</CharactersWithSpaces>
  <SharedDoc>false</SharedDoc>
  <HLinks>
    <vt:vector size="18" baseType="variant">
      <vt:variant>
        <vt:i4>1638447</vt:i4>
      </vt:variant>
      <vt:variant>
        <vt:i4>8</vt:i4>
      </vt:variant>
      <vt:variant>
        <vt:i4>0</vt:i4>
      </vt:variant>
      <vt:variant>
        <vt:i4>5</vt:i4>
      </vt:variant>
      <vt:variant>
        <vt:lpwstr>mailto:Specialneedslawyers@gmail.com</vt:lpwstr>
      </vt:variant>
      <vt:variant>
        <vt:lpwstr/>
      </vt:variant>
      <vt:variant>
        <vt:i4>7602242</vt:i4>
      </vt:variant>
      <vt:variant>
        <vt:i4>5</vt:i4>
      </vt:variant>
      <vt:variant>
        <vt:i4>0</vt:i4>
      </vt:variant>
      <vt:variant>
        <vt:i4>5</vt:i4>
      </vt:variant>
      <vt:variant>
        <vt:lpwstr>mailto:Martha@specialneedslawyers.com</vt:lpwstr>
      </vt:variant>
      <vt:variant>
        <vt:lpwstr/>
      </vt:variant>
      <vt:variant>
        <vt:i4>8323137</vt:i4>
      </vt:variant>
      <vt:variant>
        <vt:i4>2</vt:i4>
      </vt:variant>
      <vt:variant>
        <vt:i4>0</vt:i4>
      </vt:variant>
      <vt:variant>
        <vt:i4>5</vt:i4>
      </vt:variant>
      <vt:variant>
        <vt:lpwstr>mailto:Travis@SpecialNeedsLawyers.com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FOR</dc:title>
  <dc:creator>Jen</dc:creator>
  <cp:lastModifiedBy>Jennifer Weitzel</cp:lastModifiedBy>
  <cp:revision>2</cp:revision>
  <cp:lastPrinted>2022-11-29T15:06:00Z</cp:lastPrinted>
  <dcterms:created xsi:type="dcterms:W3CDTF">2023-02-06T15:17:00Z</dcterms:created>
  <dcterms:modified xsi:type="dcterms:W3CDTF">2023-02-06T15:17:00Z</dcterms:modified>
</cp:coreProperties>
</file>